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E" w:rsidRPr="009F293D" w:rsidRDefault="009F29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93D">
        <w:rPr>
          <w:rFonts w:ascii="Times New Roman" w:hAnsi="Times New Roman" w:cs="Times New Roman"/>
          <w:b/>
          <w:sz w:val="24"/>
          <w:szCs w:val="24"/>
        </w:rPr>
        <w:t>KRITERIJI OCJENJIVANJA 2018./2019.</w:t>
      </w:r>
    </w:p>
    <w:p w:rsidR="009F293D" w:rsidRPr="009F293D" w:rsidRDefault="009F293D">
      <w:pPr>
        <w:rPr>
          <w:rFonts w:ascii="Times New Roman" w:hAnsi="Times New Roman" w:cs="Times New Roman"/>
          <w:b/>
          <w:sz w:val="24"/>
          <w:szCs w:val="24"/>
        </w:rPr>
      </w:pPr>
      <w:r w:rsidRPr="009F293D">
        <w:rPr>
          <w:rFonts w:ascii="Times New Roman" w:hAnsi="Times New Roman" w:cs="Times New Roman"/>
          <w:b/>
          <w:sz w:val="24"/>
          <w:szCs w:val="24"/>
        </w:rPr>
        <w:t>NASTAVNI PREDMET: INFORMATIKA</w:t>
      </w:r>
    </w:p>
    <w:p w:rsidR="009F293D" w:rsidRPr="009F293D" w:rsidRDefault="009F293D">
      <w:pPr>
        <w:rPr>
          <w:rFonts w:ascii="Times New Roman" w:hAnsi="Times New Roman" w:cs="Times New Roman"/>
          <w:b/>
          <w:sz w:val="24"/>
          <w:szCs w:val="24"/>
        </w:rPr>
      </w:pPr>
      <w:r w:rsidRPr="009F293D">
        <w:rPr>
          <w:rFonts w:ascii="Times New Roman" w:hAnsi="Times New Roman" w:cs="Times New Roman"/>
          <w:b/>
          <w:sz w:val="24"/>
          <w:szCs w:val="24"/>
        </w:rPr>
        <w:t>UČITELJ: KRISTINA BAŽDARIĆ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  <w:gridCol w:w="2266"/>
      </w:tblGrid>
      <w:tr w:rsidR="002C6EBE" w:rsidTr="00FE6A96">
        <w:tc>
          <w:tcPr>
            <w:tcW w:w="2265" w:type="dxa"/>
            <w:shd w:val="clear" w:color="auto" w:fill="FEDEDF"/>
          </w:tcPr>
          <w:p w:rsidR="002C6EBE" w:rsidRDefault="002C6EBE"/>
        </w:tc>
        <w:tc>
          <w:tcPr>
            <w:tcW w:w="2265" w:type="dxa"/>
            <w:shd w:val="clear" w:color="auto" w:fill="FFFFCC"/>
          </w:tcPr>
          <w:p w:rsidR="002C6EBE" w:rsidRDefault="002C6EBE">
            <w:r>
              <w:t>Nedovoljan (1)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2C6EBE" w:rsidRDefault="002C6EBE">
            <w:r>
              <w:t>Dovoljan (2)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2C6EBE" w:rsidRDefault="002C6EBE">
            <w:r>
              <w:t>Dobar (3)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2C6EBE" w:rsidRDefault="002C6EBE">
            <w:r>
              <w:t>Vrlo dobar (4)</w:t>
            </w:r>
          </w:p>
        </w:tc>
        <w:tc>
          <w:tcPr>
            <w:tcW w:w="2266" w:type="dxa"/>
            <w:shd w:val="clear" w:color="auto" w:fill="FEDEF6"/>
          </w:tcPr>
          <w:p w:rsidR="002C6EBE" w:rsidRDefault="002C6EBE">
            <w:r>
              <w:t>Odličan (5)</w:t>
            </w:r>
          </w:p>
        </w:tc>
      </w:tr>
      <w:tr w:rsidR="002C6EBE" w:rsidTr="00FE6A96">
        <w:tc>
          <w:tcPr>
            <w:tcW w:w="2265" w:type="dxa"/>
            <w:shd w:val="clear" w:color="auto" w:fill="FEDEDF"/>
          </w:tcPr>
          <w:p w:rsidR="002C6EBE" w:rsidRDefault="002C6EBE" w:rsidP="002C6EBE">
            <w:r>
              <w:t>USVOJENOST ZNANJA</w:t>
            </w:r>
          </w:p>
        </w:tc>
        <w:tc>
          <w:tcPr>
            <w:tcW w:w="2265" w:type="dxa"/>
            <w:shd w:val="clear" w:color="auto" w:fill="FFFFCC"/>
          </w:tcPr>
          <w:p w:rsidR="002C6EBE" w:rsidRDefault="002C6EBE" w:rsidP="002C6EBE">
            <w:r>
              <w:t xml:space="preserve">Učenik nije usvojio značenje </w:t>
            </w:r>
            <w:r w:rsidR="007A7551">
              <w:t>naj</w:t>
            </w:r>
            <w:r>
              <w:t>o</w:t>
            </w:r>
            <w:r w:rsidR="007A7551">
              <w:t>sno</w:t>
            </w:r>
            <w:r>
              <w:t>vnijih pojmova</w:t>
            </w:r>
            <w:r w:rsidR="007A7551">
              <w:t xml:space="preserve">. 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2C6EBE" w:rsidRDefault="006B43A4" w:rsidP="002C6EBE">
            <w:r>
              <w:t>Prisjeća  se osnovnih pojmova uz pomoć nastavnika</w:t>
            </w:r>
            <w:r w:rsidR="00FE6A96">
              <w:t>.</w:t>
            </w:r>
            <w:r w:rsidR="0063053A">
              <w:t xml:space="preserve"> Ne povezuje pojmove. Ne može objasniti njihove međusobne razlike.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2C6EBE" w:rsidRDefault="002C6EBE" w:rsidP="002C6EBE">
            <w:r>
              <w:t>Učenik je značenje osnovnih pojmova usvojio s djelomičnim razumijevanjem.</w:t>
            </w:r>
            <w:r w:rsidR="00FE6A96">
              <w:t xml:space="preserve"> Ne može povezati pojmove. Ne može objasniti njihove međusobne razlike.</w:t>
            </w:r>
            <w:r>
              <w:t xml:space="preserve"> 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2C6EBE" w:rsidRDefault="002C6EBE" w:rsidP="002C6EBE">
            <w:r>
              <w:t>Učenik je značenje pojmova usvojio</w:t>
            </w:r>
            <w:r w:rsidR="006B43A4">
              <w:t xml:space="preserve">. </w:t>
            </w:r>
            <w:r>
              <w:t xml:space="preserve">Naučio je definiciju svakog pojma, ali ne zna objasniti njihove međusobne razlike te potrebu za uvođenjem novog višeg pojma. </w:t>
            </w:r>
          </w:p>
        </w:tc>
        <w:tc>
          <w:tcPr>
            <w:tcW w:w="2266" w:type="dxa"/>
            <w:shd w:val="clear" w:color="auto" w:fill="FEDEF6"/>
          </w:tcPr>
          <w:p w:rsidR="002C6EBE" w:rsidRDefault="002C6EBE" w:rsidP="002C6EBE">
            <w:r>
              <w:t xml:space="preserve">Učenik je značenje pojmova usvojio s potpunim razumijevanjem. Osim </w:t>
            </w:r>
            <w:r w:rsidR="007A7551">
              <w:t>objašnjavanja</w:t>
            </w:r>
            <w:r>
              <w:t xml:space="preserve"> svakog pojma, zna objasniti i njihove međusobne razlike.</w:t>
            </w:r>
            <w:r w:rsidR="007A7551">
              <w:t xml:space="preserve"> U potpunosti samostalno objašnjava sve pojmove, njihove međusobne razlike i odnose.</w:t>
            </w:r>
          </w:p>
        </w:tc>
      </w:tr>
      <w:tr w:rsidR="002C6EBE" w:rsidTr="00FE6A96">
        <w:tc>
          <w:tcPr>
            <w:tcW w:w="2265" w:type="dxa"/>
            <w:shd w:val="clear" w:color="auto" w:fill="FEDEDF"/>
          </w:tcPr>
          <w:p w:rsidR="002C6EBE" w:rsidRDefault="002C6EBE" w:rsidP="002C6EBE">
            <w:r>
              <w:t>RJEŠAVANJE PROBLEMA</w:t>
            </w:r>
          </w:p>
        </w:tc>
        <w:tc>
          <w:tcPr>
            <w:tcW w:w="2265" w:type="dxa"/>
            <w:shd w:val="clear" w:color="auto" w:fill="FFFFCC"/>
          </w:tcPr>
          <w:p w:rsidR="002C6EBE" w:rsidRDefault="00FE6A96" w:rsidP="002C6EBE">
            <w:r>
              <w:t>N</w:t>
            </w:r>
            <w:r w:rsidR="007A7551">
              <w:t>e</w:t>
            </w:r>
            <w:r>
              <w:t xml:space="preserve"> može odraditi osnovne zadatke niti uz pomoć učitelja.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2C6EBE" w:rsidRDefault="00FE6A96" w:rsidP="002C6EBE">
            <w:r>
              <w:t>Uz učiteljevu pomoć i poticaj, odrađuje minimalan broj osnovnih zadataka.</w:t>
            </w:r>
            <w:r w:rsidR="006B43A4">
              <w:t xml:space="preserve"> Ne uočava greške samostalno.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2C6EBE" w:rsidRDefault="00FE6A96" w:rsidP="002C6EBE">
            <w:r>
              <w:t>Učenik obavlja zadane zadatke djelomično točno uz pomoć učitelja</w:t>
            </w:r>
            <w:r w:rsidR="0063053A">
              <w:t>.</w:t>
            </w:r>
            <w:r w:rsidR="006B43A4">
              <w:t xml:space="preserve"> Greške uočava i ispravlja ih uz pomoć nastavnika.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2C6EBE" w:rsidRDefault="0063053A" w:rsidP="002C6EBE">
            <w:r>
              <w:t xml:space="preserve">Učenik zadatke obavlja točno uz malu pomoć učitelja. </w:t>
            </w:r>
            <w:r w:rsidR="006B43A4">
              <w:t>Primjenjuje stečeno znanje, samostalno uočava pogreške i ispravlja ih.</w:t>
            </w:r>
          </w:p>
        </w:tc>
        <w:tc>
          <w:tcPr>
            <w:tcW w:w="2266" w:type="dxa"/>
            <w:shd w:val="clear" w:color="auto" w:fill="FEDEF6"/>
          </w:tcPr>
          <w:p w:rsidR="002C6EBE" w:rsidRDefault="0063053A" w:rsidP="002C6EBE">
            <w:r>
              <w:t xml:space="preserve">Učenik u potpunosti samostalno i točno izvršava zadane zadatke. </w:t>
            </w:r>
            <w:r w:rsidR="006B43A4">
              <w:t>Kreativno primjenjuje usvojene vještine u novim situacijama.</w:t>
            </w:r>
          </w:p>
        </w:tc>
      </w:tr>
      <w:tr w:rsidR="002C6EBE" w:rsidTr="00FE6A96">
        <w:tc>
          <w:tcPr>
            <w:tcW w:w="2265" w:type="dxa"/>
            <w:shd w:val="clear" w:color="auto" w:fill="FEDEDF"/>
          </w:tcPr>
          <w:p w:rsidR="002C6EBE" w:rsidRDefault="002C6EBE" w:rsidP="002C6EBE">
            <w:r>
              <w:t>DIGITALNI SADRŽAJI I SURADNJA</w:t>
            </w:r>
          </w:p>
        </w:tc>
        <w:tc>
          <w:tcPr>
            <w:tcW w:w="2265" w:type="dxa"/>
            <w:shd w:val="clear" w:color="auto" w:fill="FFFFCC"/>
          </w:tcPr>
          <w:p w:rsidR="002C6EBE" w:rsidRDefault="007A7551" w:rsidP="002C6EBE">
            <w:r>
              <w:t>Ni uz poticaj učitelja ne želi sudjelovati u radu.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2C6EBE" w:rsidRDefault="007A7551" w:rsidP="002C6EBE">
            <w:r>
              <w:t xml:space="preserve">Učenik na poticanje učitelja sudjeluje u izradi digitalnih sadržaja (crteži, plakati, posteri). Komunikaciju i suradnju u </w:t>
            </w:r>
            <w:r>
              <w:lastRenderedPageBreak/>
              <w:t>skupini/timu jedva djelomično odradi</w:t>
            </w:r>
            <w:r w:rsidR="006B43A4">
              <w:t>.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2C6EBE" w:rsidRDefault="007A7551" w:rsidP="002C6EBE">
            <w:r>
              <w:lastRenderedPageBreak/>
              <w:t xml:space="preserve">Učenik nevoljko sudjeluje u izradi digitalnih sadržaja (crteži, plakati, posteri), igranju igara, zamjeni uloga, komunikaciji i suradnji </w:t>
            </w:r>
            <w:r>
              <w:lastRenderedPageBreak/>
              <w:t>u skupini ili radu u paru</w:t>
            </w:r>
            <w:r w:rsidR="006B43A4">
              <w:t>.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2C6EBE" w:rsidRDefault="007A7551" w:rsidP="002C6EBE">
            <w:r>
              <w:lastRenderedPageBreak/>
              <w:t xml:space="preserve">Učenik rado sudjeluje u izradi digitalnih sadržaja (crteži, plakati, posteri), igranju igara, zamjeni uloga, komunikaciji i suradnji u skupini ili radu u paru. Uz </w:t>
            </w:r>
            <w:r>
              <w:lastRenderedPageBreak/>
              <w:t>učiteljevu pomoć dolazi do ideja.</w:t>
            </w:r>
          </w:p>
        </w:tc>
        <w:tc>
          <w:tcPr>
            <w:tcW w:w="2266" w:type="dxa"/>
            <w:shd w:val="clear" w:color="auto" w:fill="FEDEF6"/>
          </w:tcPr>
          <w:p w:rsidR="002C6EBE" w:rsidRDefault="007A7551" w:rsidP="002C6EBE">
            <w:r>
              <w:lastRenderedPageBreak/>
              <w:t xml:space="preserve">Učenik rado sudjeluje u izradi digitalnih sadržaja (crteži, plakati, posteri, umne mape), igranju igara, zamjeni uloga, komunikaciji i suradnji u skupini ili radu u </w:t>
            </w:r>
            <w:r>
              <w:lastRenderedPageBreak/>
              <w:t>paru. Samostalno iznosi svoje ideje pri izradi, osmišljavanju i provedbi igara</w:t>
            </w:r>
          </w:p>
        </w:tc>
      </w:tr>
    </w:tbl>
    <w:p w:rsidR="004320A4" w:rsidRDefault="004320A4"/>
    <w:sectPr w:rsidR="004320A4" w:rsidSect="002C6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23" w:rsidRDefault="003C3323" w:rsidP="00FE6A96">
      <w:pPr>
        <w:spacing w:after="0" w:line="240" w:lineRule="auto"/>
      </w:pPr>
      <w:r>
        <w:separator/>
      </w:r>
    </w:p>
  </w:endnote>
  <w:endnote w:type="continuationSeparator" w:id="0">
    <w:p w:rsidR="003C3323" w:rsidRDefault="003C3323" w:rsidP="00FE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23" w:rsidRDefault="003C3323" w:rsidP="00FE6A96">
      <w:pPr>
        <w:spacing w:after="0" w:line="240" w:lineRule="auto"/>
      </w:pPr>
      <w:r>
        <w:separator/>
      </w:r>
    </w:p>
  </w:footnote>
  <w:footnote w:type="continuationSeparator" w:id="0">
    <w:p w:rsidR="003C3323" w:rsidRDefault="003C3323" w:rsidP="00FE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E"/>
    <w:rsid w:val="002C6EBE"/>
    <w:rsid w:val="003C3323"/>
    <w:rsid w:val="004320A4"/>
    <w:rsid w:val="0063053A"/>
    <w:rsid w:val="006B43A4"/>
    <w:rsid w:val="007A7551"/>
    <w:rsid w:val="009B0963"/>
    <w:rsid w:val="009F293D"/>
    <w:rsid w:val="00AB4861"/>
    <w:rsid w:val="00E6307C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5939-BC8B-4293-B9E7-76C84E1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E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6A96"/>
  </w:style>
  <w:style w:type="paragraph" w:styleId="Podnoje">
    <w:name w:val="footer"/>
    <w:basedOn w:val="Normal"/>
    <w:link w:val="PodnojeChar"/>
    <w:uiPriority w:val="99"/>
    <w:unhideWhenUsed/>
    <w:rsid w:val="00FE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Baždarić</dc:creator>
  <cp:keywords/>
  <dc:description/>
  <cp:lastModifiedBy>Korisnik88</cp:lastModifiedBy>
  <cp:revision>2</cp:revision>
  <dcterms:created xsi:type="dcterms:W3CDTF">2018-10-03T10:06:00Z</dcterms:created>
  <dcterms:modified xsi:type="dcterms:W3CDTF">2018-10-03T10:06:00Z</dcterms:modified>
</cp:coreProperties>
</file>